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6943" w14:textId="77777777" w:rsidR="00691C8B" w:rsidRPr="00832AA3" w:rsidRDefault="00691C8B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Arabesque Trust: Supporting Blind and Partially-Sighted Organists</w:t>
      </w:r>
    </w:p>
    <w:p w14:paraId="5B320CD9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2A23D50C" w14:textId="77777777" w:rsidR="00691C8B" w:rsidRPr="00832AA3" w:rsidRDefault="00691C8B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Arabesque Trust Awards Terms of Referenc</w:t>
      </w:r>
      <w:r w:rsidR="00157D4E" w:rsidRPr="00832AA3">
        <w:rPr>
          <w:rFonts w:ascii="Comic Sans MS" w:hAnsi="Comic Sans MS"/>
          <w:b/>
          <w:sz w:val="24"/>
          <w:szCs w:val="24"/>
        </w:rPr>
        <w:t>e</w:t>
      </w:r>
    </w:p>
    <w:p w14:paraId="3BB0FCA2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0FD8B370" w14:textId="086DE169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This document is in two parts. The first is terms of reference for those considering or making an application for an A</w:t>
      </w:r>
      <w:r w:rsidR="0031169E">
        <w:rPr>
          <w:rFonts w:ascii="Comic Sans MS" w:hAnsi="Comic Sans MS"/>
          <w:sz w:val="24"/>
          <w:szCs w:val="24"/>
        </w:rPr>
        <w:t xml:space="preserve">prahamian </w:t>
      </w:r>
      <w:r w:rsidRPr="00832AA3">
        <w:rPr>
          <w:rFonts w:ascii="Comic Sans MS" w:hAnsi="Comic Sans MS"/>
          <w:sz w:val="24"/>
          <w:szCs w:val="24"/>
        </w:rPr>
        <w:t xml:space="preserve">Scholarship. The second is terms of reference for those considering or making an applicant for an </w:t>
      </w:r>
      <w:r w:rsidR="0031169E">
        <w:rPr>
          <w:rFonts w:ascii="Comic Sans MS" w:hAnsi="Comic Sans MS"/>
          <w:sz w:val="24"/>
          <w:szCs w:val="24"/>
        </w:rPr>
        <w:t>Aprahamian</w:t>
      </w:r>
      <w:r w:rsidRPr="00832AA3">
        <w:rPr>
          <w:rFonts w:ascii="Comic Sans MS" w:hAnsi="Comic Sans MS"/>
          <w:sz w:val="24"/>
          <w:szCs w:val="24"/>
        </w:rPr>
        <w:t xml:space="preserve"> Bursary.</w:t>
      </w:r>
    </w:p>
    <w:p w14:paraId="07688856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</w:p>
    <w:p w14:paraId="50430B01" w14:textId="77777777" w:rsidR="00691C8B" w:rsidRPr="00832AA3" w:rsidRDefault="009916AF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Aprahamian</w:t>
      </w:r>
      <w:r w:rsidR="00691C8B" w:rsidRPr="00832AA3">
        <w:rPr>
          <w:rFonts w:ascii="Comic Sans MS" w:hAnsi="Comic Sans MS"/>
          <w:b/>
          <w:sz w:val="24"/>
          <w:szCs w:val="24"/>
        </w:rPr>
        <w:t xml:space="preserve"> Scholarship: Terms of Reference</w:t>
      </w:r>
    </w:p>
    <w:p w14:paraId="370A154F" w14:textId="77777777" w:rsidR="00FE6FCD" w:rsidRPr="00832AA3" w:rsidRDefault="00FE6FCD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Intended recipient</w:t>
      </w:r>
      <w:r w:rsidRPr="00832AA3">
        <w:rPr>
          <w:rFonts w:ascii="Comic Sans MS" w:hAnsi="Comic Sans MS"/>
          <w:sz w:val="24"/>
          <w:szCs w:val="24"/>
        </w:rPr>
        <w:t>: An established or advanced student of the pipe organ.</w:t>
      </w:r>
    </w:p>
    <w:p w14:paraId="18E0396A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Amount</w:t>
      </w:r>
      <w:r w:rsidRPr="00832AA3">
        <w:rPr>
          <w:rFonts w:ascii="Comic Sans MS" w:hAnsi="Comic Sans MS"/>
          <w:sz w:val="24"/>
          <w:szCs w:val="24"/>
        </w:rPr>
        <w:t xml:space="preserve">: Up to £4,000.00 per year per scholar. A maximum of two Aprahamian Scholars </w:t>
      </w:r>
      <w:r w:rsidR="009916AF" w:rsidRPr="00832AA3">
        <w:rPr>
          <w:rFonts w:ascii="Comic Sans MS" w:hAnsi="Comic Sans MS"/>
          <w:sz w:val="24"/>
          <w:szCs w:val="24"/>
        </w:rPr>
        <w:t>is</w:t>
      </w:r>
      <w:r w:rsidRPr="00832AA3">
        <w:rPr>
          <w:rFonts w:ascii="Comic Sans MS" w:hAnsi="Comic Sans MS"/>
          <w:sz w:val="24"/>
          <w:szCs w:val="24"/>
        </w:rPr>
        <w:t xml:space="preserve"> permitted at any time.</w:t>
      </w:r>
    </w:p>
    <w:p w14:paraId="6D075672" w14:textId="77777777" w:rsidR="00691C8B" w:rsidRPr="00832AA3" w:rsidRDefault="00691C8B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Age limit</w:t>
      </w:r>
      <w:r w:rsidRPr="00832AA3">
        <w:rPr>
          <w:rFonts w:ascii="Comic Sans MS" w:hAnsi="Comic Sans MS"/>
          <w:sz w:val="24"/>
          <w:szCs w:val="24"/>
        </w:rPr>
        <w:t>: There is no age limit.</w:t>
      </w:r>
    </w:p>
    <w:p w14:paraId="4D8C436E" w14:textId="77777777" w:rsidR="00691C8B" w:rsidRPr="00832AA3" w:rsidRDefault="009916AF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Scope</w:t>
      </w:r>
      <w:r w:rsidRPr="00832AA3">
        <w:rPr>
          <w:rFonts w:ascii="Comic Sans MS" w:hAnsi="Comic Sans MS"/>
          <w:sz w:val="24"/>
          <w:szCs w:val="24"/>
        </w:rPr>
        <w:t>:</w:t>
      </w:r>
      <w:r w:rsidR="00EF0150" w:rsidRPr="00832AA3">
        <w:rPr>
          <w:rFonts w:ascii="Comic Sans MS" w:hAnsi="Comic Sans MS"/>
          <w:sz w:val="24"/>
          <w:szCs w:val="24"/>
        </w:rPr>
        <w:t xml:space="preserve"> Preference will be given to UK residents.</w:t>
      </w:r>
    </w:p>
    <w:p w14:paraId="1903C215" w14:textId="77777777" w:rsidR="00F05034" w:rsidRPr="00832AA3" w:rsidRDefault="00F05034">
      <w:pPr>
        <w:rPr>
          <w:rFonts w:ascii="Comic Sans MS" w:hAnsi="Comic Sans MS"/>
          <w:sz w:val="24"/>
          <w:szCs w:val="24"/>
        </w:rPr>
      </w:pPr>
    </w:p>
    <w:p w14:paraId="4039616B" w14:textId="77777777" w:rsidR="00F05034" w:rsidRPr="00832AA3" w:rsidRDefault="00F05034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Claiming the Scholarship Monies</w:t>
      </w:r>
    </w:p>
    <w:p w14:paraId="745B0BC7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Tuition</w:t>
      </w:r>
      <w:r w:rsidR="00883E07" w:rsidRPr="00832AA3">
        <w:rPr>
          <w:rFonts w:ascii="Comic Sans MS" w:hAnsi="Comic Sans MS"/>
          <w:sz w:val="24"/>
          <w:szCs w:val="24"/>
        </w:rPr>
        <w:t xml:space="preserve"> will be paid direct to the organ teacher</w:t>
      </w:r>
      <w:r w:rsidR="00EF015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 xml:space="preserve"> upon receipt of:</w:t>
      </w:r>
    </w:p>
    <w:p w14:paraId="63DFBD30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Invoice from organ teacher</w:t>
      </w:r>
      <w:r w:rsidR="00EF015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1969C9DC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</w:p>
    <w:p w14:paraId="0A71B439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Expenses claim from</w:t>
      </w:r>
      <w:r w:rsidR="00D60DEA" w:rsidRPr="00832AA3">
        <w:rPr>
          <w:rFonts w:ascii="Comic Sans MS" w:hAnsi="Comic Sans MS"/>
          <w:sz w:val="24"/>
          <w:szCs w:val="24"/>
        </w:rPr>
        <w:t xml:space="preserve"> the</w:t>
      </w:r>
      <w:r w:rsidRPr="00832AA3">
        <w:rPr>
          <w:rFonts w:ascii="Comic Sans MS" w:hAnsi="Comic Sans MS"/>
          <w:sz w:val="24"/>
          <w:szCs w:val="24"/>
        </w:rPr>
        <w:t xml:space="preserve"> scholar (with receipts where possible) to cover the following items (if agreed at the time the award is made) but not exclusively:</w:t>
      </w:r>
    </w:p>
    <w:p w14:paraId="471BA421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i. Music purchase</w:t>
      </w:r>
    </w:p>
    <w:p w14:paraId="0A747363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ii. Practice venue costs</w:t>
      </w:r>
    </w:p>
    <w:p w14:paraId="307B57EF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iii. Travel expenses to lessons and practice</w:t>
      </w:r>
    </w:p>
    <w:p w14:paraId="06E943CB" w14:textId="77777777" w:rsidR="00D60DEA" w:rsidRPr="00832AA3" w:rsidRDefault="00D60DEA" w:rsidP="001F3875">
      <w:pPr>
        <w:rPr>
          <w:rFonts w:ascii="Comic Sans MS" w:hAnsi="Comic Sans MS"/>
          <w:sz w:val="24"/>
          <w:szCs w:val="24"/>
        </w:rPr>
      </w:pPr>
    </w:p>
    <w:p w14:paraId="3DDA7FAA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Regular reporting from both teacher and pupil to the trustees is required.  The frequency of reporting will be set by the </w:t>
      </w:r>
      <w:r w:rsidR="00D60DEA" w:rsidRPr="00832AA3">
        <w:rPr>
          <w:rFonts w:ascii="Comic Sans MS" w:hAnsi="Comic Sans MS"/>
          <w:sz w:val="24"/>
          <w:szCs w:val="24"/>
        </w:rPr>
        <w:t xml:space="preserve">Arabesque Trust </w:t>
      </w:r>
      <w:r w:rsidRPr="00832AA3">
        <w:rPr>
          <w:rFonts w:ascii="Comic Sans MS" w:hAnsi="Comic Sans MS"/>
          <w:sz w:val="24"/>
          <w:szCs w:val="24"/>
        </w:rPr>
        <w:t>– it will be at least once a term, or more often if considered necessary.</w:t>
      </w:r>
    </w:p>
    <w:p w14:paraId="02606A17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47D292DA" w14:textId="77777777" w:rsidR="001F3875" w:rsidRPr="00832AA3" w:rsidRDefault="001F3875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A</w:t>
      </w:r>
      <w:r w:rsidR="00883E07" w:rsidRPr="00832AA3">
        <w:rPr>
          <w:rFonts w:ascii="Comic Sans MS" w:hAnsi="Comic Sans MS"/>
          <w:sz w:val="24"/>
          <w:szCs w:val="24"/>
        </w:rPr>
        <w:t xml:space="preserve">rabesque Trust </w:t>
      </w:r>
      <w:r w:rsidRPr="00832AA3">
        <w:rPr>
          <w:rFonts w:ascii="Comic Sans MS" w:hAnsi="Comic Sans MS"/>
          <w:sz w:val="24"/>
          <w:szCs w:val="24"/>
        </w:rPr>
        <w:t>may also offer financial support to the value of £350/annum by way of</w:t>
      </w:r>
      <w:r w:rsidR="000D4D4C" w:rsidRPr="00832AA3">
        <w:rPr>
          <w:rFonts w:ascii="Comic Sans MS" w:hAnsi="Comic Sans MS"/>
          <w:sz w:val="24"/>
          <w:szCs w:val="24"/>
        </w:rPr>
        <w:t xml:space="preserve"> relevant</w:t>
      </w:r>
      <w:r w:rsidRPr="00832AA3">
        <w:rPr>
          <w:rFonts w:ascii="Comic Sans MS" w:hAnsi="Comic Sans MS"/>
          <w:sz w:val="24"/>
          <w:szCs w:val="24"/>
        </w:rPr>
        <w:t xml:space="preserve"> Continuing Professional Development for the organ teacher, </w:t>
      </w:r>
      <w:r w:rsidR="000D4D4C" w:rsidRPr="00832AA3">
        <w:rPr>
          <w:rFonts w:ascii="Comic Sans MS" w:hAnsi="Comic Sans MS"/>
          <w:sz w:val="24"/>
          <w:szCs w:val="24"/>
        </w:rPr>
        <w:t xml:space="preserve">to be agreed in advance, and </w:t>
      </w:r>
      <w:r w:rsidRPr="00832AA3">
        <w:rPr>
          <w:rFonts w:ascii="Comic Sans MS" w:hAnsi="Comic Sans MS"/>
          <w:sz w:val="24"/>
          <w:szCs w:val="24"/>
        </w:rPr>
        <w:t>to be paid upon production of receipts.</w:t>
      </w:r>
    </w:p>
    <w:p w14:paraId="74588C43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0409D9BC" w14:textId="77777777" w:rsidR="00883E07" w:rsidRPr="00832AA3" w:rsidRDefault="00883E07" w:rsidP="001F3875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Further Details</w:t>
      </w:r>
    </w:p>
    <w:p w14:paraId="08F2AA49" w14:textId="2C3797A7" w:rsidR="00157D4E" w:rsidRPr="00832AA3" w:rsidRDefault="00C02407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deadline for applications is 5pm GMT, 1 </w:t>
      </w:r>
      <w:r w:rsidR="0031169E">
        <w:rPr>
          <w:rFonts w:ascii="Comic Sans MS" w:hAnsi="Comic Sans MS"/>
          <w:sz w:val="24"/>
          <w:szCs w:val="24"/>
        </w:rPr>
        <w:t>July</w:t>
      </w:r>
      <w:r w:rsidRPr="00832AA3">
        <w:rPr>
          <w:rFonts w:ascii="Comic Sans MS" w:hAnsi="Comic Sans MS"/>
          <w:sz w:val="24"/>
          <w:szCs w:val="24"/>
        </w:rPr>
        <w:t xml:space="preserve"> 202</w:t>
      </w:r>
      <w:r w:rsidR="004C300B">
        <w:rPr>
          <w:rFonts w:ascii="Comic Sans MS" w:hAnsi="Comic Sans MS"/>
          <w:sz w:val="24"/>
          <w:szCs w:val="24"/>
        </w:rPr>
        <w:t>1.</w:t>
      </w:r>
    </w:p>
    <w:p w14:paraId="607B73B5" w14:textId="77777777" w:rsidR="00157D4E" w:rsidRPr="00832AA3" w:rsidRDefault="00157D4E" w:rsidP="001F3875">
      <w:pPr>
        <w:rPr>
          <w:rFonts w:ascii="Comic Sans MS" w:hAnsi="Comic Sans MS"/>
          <w:sz w:val="24"/>
          <w:szCs w:val="24"/>
        </w:rPr>
      </w:pPr>
    </w:p>
    <w:p w14:paraId="7B12C1A3" w14:textId="393D3F2B" w:rsidR="00C02407" w:rsidRPr="00832AA3" w:rsidRDefault="00157D4E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Applications should either be emailed to </w:t>
      </w:r>
      <w:hyperlink r:id="rId4" w:history="1">
        <w:r w:rsidRPr="00832AA3">
          <w:rPr>
            <w:rStyle w:val="Hyperlink"/>
            <w:rFonts w:ascii="Comic Sans MS" w:hAnsi="Comic Sans MS"/>
            <w:sz w:val="24"/>
            <w:szCs w:val="24"/>
          </w:rPr>
          <w:t>awards@arabesque-trust.org.uk</w:t>
        </w:r>
      </w:hyperlink>
      <w:r w:rsidRPr="00832AA3">
        <w:rPr>
          <w:rFonts w:ascii="Comic Sans MS" w:hAnsi="Comic Sans MS"/>
          <w:sz w:val="24"/>
          <w:szCs w:val="24"/>
        </w:rPr>
        <w:t xml:space="preserve">, or posted to: Arabesque Trust Awards, </w:t>
      </w:r>
      <w:r w:rsidR="004C300B">
        <w:rPr>
          <w:rFonts w:ascii="Comic Sans MS" w:hAnsi="Comic Sans MS"/>
          <w:sz w:val="24"/>
          <w:szCs w:val="24"/>
        </w:rPr>
        <w:t>7 Cathedral Close, Guildford, GU2 7TL</w:t>
      </w:r>
      <w:r w:rsidRPr="00832AA3">
        <w:rPr>
          <w:rFonts w:ascii="Comic Sans MS" w:hAnsi="Comic Sans MS"/>
          <w:sz w:val="24"/>
          <w:szCs w:val="24"/>
        </w:rPr>
        <w:t>. All applications will be acknowledged.</w:t>
      </w:r>
    </w:p>
    <w:p w14:paraId="199B9715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</w:p>
    <w:p w14:paraId="00FFC6B1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Any offer is subject to an informal interview and audition between the applicant, and representative(s) of the Arabesque Trust, at a mutually convenient place and time.</w:t>
      </w:r>
    </w:p>
    <w:p w14:paraId="6F762168" w14:textId="77777777" w:rsidR="00C02407" w:rsidRPr="00832AA3" w:rsidRDefault="00C02407" w:rsidP="001F3875">
      <w:pPr>
        <w:rPr>
          <w:rFonts w:ascii="Comic Sans MS" w:hAnsi="Comic Sans MS"/>
          <w:sz w:val="24"/>
          <w:szCs w:val="24"/>
        </w:rPr>
      </w:pPr>
    </w:p>
    <w:p w14:paraId="21EC79F6" w14:textId="77777777" w:rsidR="00883E07" w:rsidRPr="00832AA3" w:rsidRDefault="00883E07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scholarship may be terminated by either party with six months’ written notice</w:t>
      </w:r>
      <w:r w:rsidR="006143C0" w:rsidRPr="00832AA3">
        <w:rPr>
          <w:rFonts w:ascii="Comic Sans MS" w:hAnsi="Comic Sans MS"/>
          <w:sz w:val="24"/>
          <w:szCs w:val="24"/>
        </w:rPr>
        <w:t>.</w:t>
      </w:r>
    </w:p>
    <w:p w14:paraId="080F9608" w14:textId="77777777" w:rsidR="00883E07" w:rsidRPr="00832AA3" w:rsidRDefault="00883E07" w:rsidP="001F3875">
      <w:pPr>
        <w:rPr>
          <w:rFonts w:ascii="Comic Sans MS" w:hAnsi="Comic Sans MS"/>
          <w:sz w:val="24"/>
          <w:szCs w:val="24"/>
        </w:rPr>
      </w:pPr>
    </w:p>
    <w:p w14:paraId="58FB6534" w14:textId="77777777" w:rsidR="00210F7B" w:rsidRPr="00832AA3" w:rsidRDefault="00883E07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Arabesque Trust </w:t>
      </w:r>
      <w:r w:rsidR="001F3875" w:rsidRPr="00832AA3">
        <w:rPr>
          <w:rFonts w:ascii="Comic Sans MS" w:hAnsi="Comic Sans MS"/>
          <w:sz w:val="24"/>
          <w:szCs w:val="24"/>
        </w:rPr>
        <w:t>is in no way legally responsible for the relationship between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="001F3875" w:rsidRPr="00832AA3">
        <w:rPr>
          <w:rFonts w:ascii="Comic Sans MS" w:hAnsi="Comic Sans MS"/>
          <w:sz w:val="24"/>
          <w:szCs w:val="24"/>
        </w:rPr>
        <w:t xml:space="preserve"> and student (the Aprahamian Scholar). The understanding is that this is a </w:t>
      </w:r>
      <w:r w:rsidR="001F3875" w:rsidRPr="00832AA3">
        <w:rPr>
          <w:rFonts w:ascii="Comic Sans MS" w:hAnsi="Comic Sans MS"/>
          <w:sz w:val="24"/>
          <w:szCs w:val="24"/>
        </w:rPr>
        <w:lastRenderedPageBreak/>
        <w:t xml:space="preserve">private relationship between two independent parties. The only connection is, ultimately, that the </w:t>
      </w:r>
      <w:r w:rsidRPr="00832AA3">
        <w:rPr>
          <w:rFonts w:ascii="Comic Sans MS" w:hAnsi="Comic Sans MS"/>
          <w:sz w:val="24"/>
          <w:szCs w:val="24"/>
        </w:rPr>
        <w:t>Arabesque Trust</w:t>
      </w:r>
      <w:r w:rsidR="001F3875" w:rsidRPr="00832AA3">
        <w:rPr>
          <w:rFonts w:ascii="Comic Sans MS" w:hAnsi="Comic Sans MS"/>
          <w:sz w:val="24"/>
          <w:szCs w:val="24"/>
        </w:rPr>
        <w:t xml:space="preserve"> is the funding source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3F6673DA" w14:textId="77777777" w:rsidR="00816FD8" w:rsidRPr="00832AA3" w:rsidRDefault="00816FD8">
      <w:pPr>
        <w:rPr>
          <w:rFonts w:ascii="Comic Sans MS" w:hAnsi="Comic Sans MS"/>
          <w:sz w:val="24"/>
          <w:szCs w:val="24"/>
        </w:rPr>
      </w:pPr>
    </w:p>
    <w:p w14:paraId="5877449E" w14:textId="77777777" w:rsidR="00816FD8" w:rsidRPr="00832AA3" w:rsidRDefault="006143C0" w:rsidP="00C25735">
      <w:pPr>
        <w:rPr>
          <w:rFonts w:ascii="Comic Sans MS" w:hAnsi="Comic Sans MS"/>
          <w:b/>
          <w:sz w:val="24"/>
          <w:szCs w:val="24"/>
        </w:rPr>
      </w:pPr>
      <w:r w:rsidRPr="00832AA3">
        <w:rPr>
          <w:rFonts w:ascii="Comic Sans MS" w:hAnsi="Comic Sans MS"/>
          <w:b/>
          <w:sz w:val="24"/>
          <w:szCs w:val="24"/>
        </w:rPr>
        <w:t>Aprahamian</w:t>
      </w:r>
      <w:r w:rsidR="00816FD8" w:rsidRPr="00832AA3">
        <w:rPr>
          <w:rFonts w:ascii="Comic Sans MS" w:hAnsi="Comic Sans MS"/>
          <w:b/>
          <w:sz w:val="24"/>
          <w:szCs w:val="24"/>
        </w:rPr>
        <w:t xml:space="preserve"> Bursary: Terms of Reference</w:t>
      </w:r>
    </w:p>
    <w:p w14:paraId="729033BE" w14:textId="77777777" w:rsidR="00FE6FCD" w:rsidRPr="00832AA3" w:rsidRDefault="00FE6FCD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Intended recipient</w:t>
      </w:r>
      <w:r w:rsidRPr="00832AA3">
        <w:rPr>
          <w:rFonts w:ascii="Comic Sans MS" w:hAnsi="Comic Sans MS"/>
          <w:sz w:val="24"/>
          <w:szCs w:val="24"/>
        </w:rPr>
        <w:t xml:space="preserve">: </w:t>
      </w:r>
      <w:r w:rsidR="00C44A7C" w:rsidRPr="00832AA3">
        <w:rPr>
          <w:rFonts w:ascii="Comic Sans MS" w:hAnsi="Comic Sans MS"/>
          <w:sz w:val="24"/>
          <w:szCs w:val="24"/>
        </w:rPr>
        <w:t>A beginner who would like to start to learn how to play the pipe organ.</w:t>
      </w:r>
    </w:p>
    <w:p w14:paraId="211DF1C4" w14:textId="4A2777FE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Amount</w:t>
      </w:r>
      <w:r w:rsidRPr="00832AA3">
        <w:rPr>
          <w:rFonts w:ascii="Comic Sans MS" w:hAnsi="Comic Sans MS"/>
          <w:sz w:val="24"/>
          <w:szCs w:val="24"/>
        </w:rPr>
        <w:t xml:space="preserve">: Up to £1,000.00 per year per scholar. A maximum of two Aprahamian </w:t>
      </w:r>
      <w:r w:rsidR="00D058E2" w:rsidRPr="00832AA3">
        <w:rPr>
          <w:rFonts w:ascii="Comic Sans MS" w:hAnsi="Comic Sans MS"/>
          <w:sz w:val="24"/>
          <w:szCs w:val="24"/>
        </w:rPr>
        <w:t>Bursars</w:t>
      </w:r>
      <w:r w:rsidRPr="00832AA3">
        <w:rPr>
          <w:rFonts w:ascii="Comic Sans MS" w:hAnsi="Comic Sans MS"/>
          <w:sz w:val="24"/>
          <w:szCs w:val="24"/>
        </w:rPr>
        <w:t xml:space="preserve"> are permitted at any time.</w:t>
      </w:r>
    </w:p>
    <w:p w14:paraId="14D0BBD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Age limit</w:t>
      </w:r>
      <w:r w:rsidRPr="00832AA3">
        <w:rPr>
          <w:rFonts w:ascii="Comic Sans MS" w:hAnsi="Comic Sans MS"/>
          <w:sz w:val="24"/>
          <w:szCs w:val="24"/>
        </w:rPr>
        <w:t>: There is no age limit.</w:t>
      </w:r>
    </w:p>
    <w:p w14:paraId="26C37742" w14:textId="77777777" w:rsidR="00816FD8" w:rsidRPr="00832AA3" w:rsidRDefault="006143C0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  <w:u w:val="single"/>
        </w:rPr>
        <w:t>Scope</w:t>
      </w:r>
      <w:r w:rsidR="00816FD8" w:rsidRPr="00832AA3">
        <w:rPr>
          <w:rFonts w:ascii="Comic Sans MS" w:hAnsi="Comic Sans MS"/>
          <w:sz w:val="24"/>
          <w:szCs w:val="24"/>
        </w:rPr>
        <w:t xml:space="preserve">: </w:t>
      </w:r>
      <w:r w:rsidRPr="00832AA3">
        <w:rPr>
          <w:rFonts w:ascii="Comic Sans MS" w:hAnsi="Comic Sans MS"/>
          <w:sz w:val="24"/>
          <w:szCs w:val="24"/>
        </w:rPr>
        <w:t>Preference will be given to UK residents.</w:t>
      </w:r>
    </w:p>
    <w:p w14:paraId="33C2E962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5780163D" w14:textId="77777777" w:rsidR="00816FD8" w:rsidRPr="00832AA3" w:rsidRDefault="00816FD8" w:rsidP="00C25735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Claiming the Scholarship Monies</w:t>
      </w:r>
    </w:p>
    <w:p w14:paraId="67E2007E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Tuition will be paid direct to the organ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 xml:space="preserve"> upon receipt of:</w:t>
      </w:r>
    </w:p>
    <w:p w14:paraId="6439D5E9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Invoice from organ teacher</w:t>
      </w:r>
      <w:r w:rsidR="006143C0" w:rsidRPr="00832AA3">
        <w:rPr>
          <w:rFonts w:ascii="Comic Sans MS" w:hAnsi="Comic Sans MS"/>
          <w:sz w:val="24"/>
          <w:szCs w:val="24"/>
        </w:rPr>
        <w:t>/institution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19D03A51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6459F3C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Expenses claim from the </w:t>
      </w:r>
      <w:r w:rsidR="006143C0" w:rsidRPr="00832AA3">
        <w:rPr>
          <w:rFonts w:ascii="Comic Sans MS" w:hAnsi="Comic Sans MS"/>
          <w:sz w:val="24"/>
          <w:szCs w:val="24"/>
        </w:rPr>
        <w:t>bursar</w:t>
      </w:r>
      <w:r w:rsidRPr="00832AA3">
        <w:rPr>
          <w:rFonts w:ascii="Comic Sans MS" w:hAnsi="Comic Sans MS"/>
          <w:sz w:val="24"/>
          <w:szCs w:val="24"/>
        </w:rPr>
        <w:t xml:space="preserve"> (with receipts where possible) to cover the following items (if agreed at the time the award is made) but not exclusively:</w:t>
      </w:r>
    </w:p>
    <w:p w14:paraId="69E984D6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i. Music purchase</w:t>
      </w:r>
    </w:p>
    <w:p w14:paraId="3E99EF6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ii. Practice venue costs</w:t>
      </w:r>
    </w:p>
    <w:p w14:paraId="3281AD8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iii. Travel expenses to lessons and practice</w:t>
      </w:r>
    </w:p>
    <w:p w14:paraId="33EA60C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1901C4B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Regular reporting from both teacher and pupil to the trustees is required.  The frequency of reporting will be set by the Arabesque Trust – it will be at least once a term, or more often if considered necessary.</w:t>
      </w:r>
    </w:p>
    <w:p w14:paraId="509A4D33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A90833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The Arabesque Trust may also offer financial support to the value of £350/annum by way of</w:t>
      </w:r>
      <w:r w:rsidR="006143C0" w:rsidRPr="00832AA3">
        <w:rPr>
          <w:rFonts w:ascii="Comic Sans MS" w:hAnsi="Comic Sans MS"/>
          <w:sz w:val="24"/>
          <w:szCs w:val="24"/>
        </w:rPr>
        <w:t xml:space="preserve"> relevant</w:t>
      </w:r>
      <w:r w:rsidRPr="00832AA3">
        <w:rPr>
          <w:rFonts w:ascii="Comic Sans MS" w:hAnsi="Comic Sans MS"/>
          <w:sz w:val="24"/>
          <w:szCs w:val="24"/>
        </w:rPr>
        <w:t xml:space="preserve"> Continuing Professional Development for the organ teacher, </w:t>
      </w:r>
      <w:r w:rsidR="006143C0" w:rsidRPr="00832AA3">
        <w:rPr>
          <w:rFonts w:ascii="Comic Sans MS" w:hAnsi="Comic Sans MS"/>
          <w:sz w:val="24"/>
          <w:szCs w:val="24"/>
        </w:rPr>
        <w:t xml:space="preserve">to be agreed in advance, and </w:t>
      </w:r>
      <w:r w:rsidRPr="00832AA3">
        <w:rPr>
          <w:rFonts w:ascii="Comic Sans MS" w:hAnsi="Comic Sans MS"/>
          <w:sz w:val="24"/>
          <w:szCs w:val="24"/>
        </w:rPr>
        <w:t>to be paid upon production of receipts.</w:t>
      </w:r>
    </w:p>
    <w:p w14:paraId="25064E6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7DFA0666" w14:textId="77777777" w:rsidR="00816FD8" w:rsidRPr="00832AA3" w:rsidRDefault="00816FD8" w:rsidP="00C25735">
      <w:pPr>
        <w:rPr>
          <w:rFonts w:ascii="Comic Sans MS" w:hAnsi="Comic Sans MS"/>
          <w:sz w:val="24"/>
          <w:szCs w:val="24"/>
          <w:u w:val="single"/>
        </w:rPr>
      </w:pPr>
      <w:r w:rsidRPr="00832AA3">
        <w:rPr>
          <w:rFonts w:ascii="Comic Sans MS" w:hAnsi="Comic Sans MS"/>
          <w:sz w:val="24"/>
          <w:szCs w:val="24"/>
          <w:u w:val="single"/>
        </w:rPr>
        <w:t>Further Details</w:t>
      </w:r>
    </w:p>
    <w:p w14:paraId="7B6AA61C" w14:textId="789CCDDF" w:rsidR="0031169E" w:rsidRPr="00832AA3" w:rsidRDefault="0031169E" w:rsidP="0031169E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deadline for applications is 5pm GMT, 1 </w:t>
      </w:r>
      <w:r>
        <w:rPr>
          <w:rFonts w:ascii="Comic Sans MS" w:hAnsi="Comic Sans MS"/>
          <w:sz w:val="24"/>
          <w:szCs w:val="24"/>
        </w:rPr>
        <w:t>July</w:t>
      </w:r>
      <w:r w:rsidRPr="00832AA3">
        <w:rPr>
          <w:rFonts w:ascii="Comic Sans MS" w:hAnsi="Comic Sans MS"/>
          <w:sz w:val="24"/>
          <w:szCs w:val="24"/>
        </w:rPr>
        <w:t xml:space="preserve"> 202</w:t>
      </w:r>
      <w:r w:rsidR="004C300B">
        <w:rPr>
          <w:rFonts w:ascii="Comic Sans MS" w:hAnsi="Comic Sans MS"/>
          <w:sz w:val="24"/>
          <w:szCs w:val="24"/>
        </w:rPr>
        <w:t>1</w:t>
      </w:r>
      <w:r w:rsidRPr="00832AA3">
        <w:rPr>
          <w:rFonts w:ascii="Comic Sans MS" w:hAnsi="Comic Sans MS"/>
          <w:sz w:val="24"/>
          <w:szCs w:val="24"/>
        </w:rPr>
        <w:t>.</w:t>
      </w:r>
    </w:p>
    <w:p w14:paraId="45738638" w14:textId="77777777" w:rsidR="0031169E" w:rsidRPr="00832AA3" w:rsidRDefault="0031169E" w:rsidP="0031169E">
      <w:pPr>
        <w:rPr>
          <w:rFonts w:ascii="Comic Sans MS" w:hAnsi="Comic Sans MS"/>
          <w:sz w:val="24"/>
          <w:szCs w:val="24"/>
        </w:rPr>
      </w:pPr>
    </w:p>
    <w:p w14:paraId="7BF0EA88" w14:textId="737C0C29" w:rsidR="0031169E" w:rsidRPr="00832AA3" w:rsidRDefault="0031169E" w:rsidP="0031169E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Applications should either be emailed to </w:t>
      </w:r>
      <w:hyperlink r:id="rId5" w:history="1">
        <w:r w:rsidRPr="00832AA3">
          <w:rPr>
            <w:rStyle w:val="Hyperlink"/>
            <w:rFonts w:ascii="Comic Sans MS" w:hAnsi="Comic Sans MS"/>
            <w:sz w:val="24"/>
            <w:szCs w:val="24"/>
          </w:rPr>
          <w:t>awards@arabesque-trust.org.uk</w:t>
        </w:r>
      </w:hyperlink>
      <w:r w:rsidRPr="00832AA3">
        <w:rPr>
          <w:rFonts w:ascii="Comic Sans MS" w:hAnsi="Comic Sans MS"/>
          <w:sz w:val="24"/>
          <w:szCs w:val="24"/>
        </w:rPr>
        <w:t xml:space="preserve">, or posted to: Arabesque Trust Awards, </w:t>
      </w:r>
      <w:r w:rsidR="004C300B">
        <w:rPr>
          <w:rFonts w:ascii="Comic Sans MS" w:hAnsi="Comic Sans MS"/>
          <w:sz w:val="24"/>
          <w:szCs w:val="24"/>
        </w:rPr>
        <w:t>7 Cathedral Close, Guildford, GU2 7TL</w:t>
      </w:r>
      <w:r w:rsidRPr="00832AA3">
        <w:rPr>
          <w:rFonts w:ascii="Comic Sans MS" w:hAnsi="Comic Sans MS"/>
          <w:sz w:val="24"/>
          <w:szCs w:val="24"/>
        </w:rPr>
        <w:t>. All applications will be acknowledged.</w:t>
      </w:r>
    </w:p>
    <w:p w14:paraId="2C60972F" w14:textId="77777777" w:rsidR="0031169E" w:rsidRDefault="0031169E" w:rsidP="00C25735">
      <w:pPr>
        <w:rPr>
          <w:rFonts w:ascii="Comic Sans MS" w:hAnsi="Comic Sans MS"/>
          <w:sz w:val="24"/>
          <w:szCs w:val="24"/>
        </w:rPr>
      </w:pPr>
    </w:p>
    <w:p w14:paraId="122BBE44" w14:textId="64625B97" w:rsidR="000A048B" w:rsidRPr="00832AA3" w:rsidRDefault="000A048B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>Any offer is subject to an informal interview and audition between the applicant, and representative(s) of the Arabesque Trust, at a mutually convenient place and time.</w:t>
      </w:r>
    </w:p>
    <w:p w14:paraId="332EF98A" w14:textId="77777777" w:rsidR="000A048B" w:rsidRPr="00832AA3" w:rsidRDefault="000A048B" w:rsidP="00C25735">
      <w:pPr>
        <w:rPr>
          <w:rFonts w:ascii="Comic Sans MS" w:hAnsi="Comic Sans MS"/>
          <w:sz w:val="24"/>
          <w:szCs w:val="24"/>
          <w:u w:val="single"/>
        </w:rPr>
      </w:pPr>
    </w:p>
    <w:p w14:paraId="2C27FDDF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</w:t>
      </w:r>
      <w:r w:rsidR="00D058E2" w:rsidRPr="00832AA3">
        <w:rPr>
          <w:rFonts w:ascii="Comic Sans MS" w:hAnsi="Comic Sans MS"/>
          <w:sz w:val="24"/>
          <w:szCs w:val="24"/>
        </w:rPr>
        <w:t>bursary</w:t>
      </w:r>
      <w:r w:rsidRPr="00832AA3">
        <w:rPr>
          <w:rFonts w:ascii="Comic Sans MS" w:hAnsi="Comic Sans MS"/>
          <w:sz w:val="24"/>
          <w:szCs w:val="24"/>
        </w:rPr>
        <w:t xml:space="preserve"> may be terminated by either party with six months’ written notice</w:t>
      </w:r>
      <w:r w:rsidR="00C02407" w:rsidRPr="00832AA3">
        <w:rPr>
          <w:rFonts w:ascii="Comic Sans MS" w:hAnsi="Comic Sans MS"/>
          <w:sz w:val="24"/>
          <w:szCs w:val="24"/>
        </w:rPr>
        <w:t>.</w:t>
      </w:r>
    </w:p>
    <w:p w14:paraId="15432C94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</w:p>
    <w:p w14:paraId="4D11F811" w14:textId="77777777" w:rsidR="00816FD8" w:rsidRPr="00832AA3" w:rsidRDefault="00816FD8" w:rsidP="00C25735">
      <w:pPr>
        <w:rPr>
          <w:rFonts w:ascii="Comic Sans MS" w:hAnsi="Comic Sans MS"/>
          <w:sz w:val="24"/>
          <w:szCs w:val="24"/>
        </w:rPr>
      </w:pPr>
      <w:r w:rsidRPr="00832AA3">
        <w:rPr>
          <w:rFonts w:ascii="Comic Sans MS" w:hAnsi="Comic Sans MS"/>
          <w:sz w:val="24"/>
          <w:szCs w:val="24"/>
        </w:rPr>
        <w:t xml:space="preserve">The Arabesque Trust is in no way legally responsible for the relationship between teacher and student (the Aprahamian </w:t>
      </w:r>
      <w:r w:rsidR="00C02407" w:rsidRPr="00832AA3">
        <w:rPr>
          <w:rFonts w:ascii="Comic Sans MS" w:hAnsi="Comic Sans MS"/>
          <w:sz w:val="24"/>
          <w:szCs w:val="24"/>
        </w:rPr>
        <w:t>Bursar</w:t>
      </w:r>
      <w:r w:rsidRPr="00832AA3">
        <w:rPr>
          <w:rFonts w:ascii="Comic Sans MS" w:hAnsi="Comic Sans MS"/>
          <w:sz w:val="24"/>
          <w:szCs w:val="24"/>
        </w:rPr>
        <w:t>). The understanding is that this is a private relationship between two independent parties. The only connection is, ultimately, that the Arabesque Trust is the funding source.</w:t>
      </w:r>
    </w:p>
    <w:p w14:paraId="456676E6" w14:textId="77777777" w:rsidR="00816FD8" w:rsidRPr="00832AA3" w:rsidRDefault="00816FD8">
      <w:pPr>
        <w:rPr>
          <w:rFonts w:ascii="Comic Sans MS" w:hAnsi="Comic Sans MS"/>
          <w:sz w:val="24"/>
          <w:szCs w:val="24"/>
        </w:rPr>
      </w:pPr>
    </w:p>
    <w:sectPr w:rsidR="00816FD8" w:rsidRPr="0083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8B"/>
    <w:rsid w:val="000A048B"/>
    <w:rsid w:val="000D4D4C"/>
    <w:rsid w:val="00157D4E"/>
    <w:rsid w:val="001F3875"/>
    <w:rsid w:val="00210F7B"/>
    <w:rsid w:val="0031169E"/>
    <w:rsid w:val="004C300B"/>
    <w:rsid w:val="006143C0"/>
    <w:rsid w:val="00691C8B"/>
    <w:rsid w:val="00816FD8"/>
    <w:rsid w:val="00832AA3"/>
    <w:rsid w:val="00883E07"/>
    <w:rsid w:val="009916AF"/>
    <w:rsid w:val="00C02407"/>
    <w:rsid w:val="00C44A7C"/>
    <w:rsid w:val="00D058E2"/>
    <w:rsid w:val="00D60DEA"/>
    <w:rsid w:val="00EF0150"/>
    <w:rsid w:val="00F05034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2667"/>
  <w15:chartTrackingRefBased/>
  <w15:docId w15:val="{60C42B69-71AC-C443-B9C8-A6DBE62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arabesque-trust.org.uk" TargetMode="External"/><Relationship Id="rId4" Type="http://schemas.openxmlformats.org/officeDocument/2006/relationships/hyperlink" Target="mailto:awards@arabesque-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Richard Moore</cp:lastModifiedBy>
  <cp:revision>19</cp:revision>
  <dcterms:created xsi:type="dcterms:W3CDTF">2020-02-18T12:49:00Z</dcterms:created>
  <dcterms:modified xsi:type="dcterms:W3CDTF">2021-04-14T09:49:00Z</dcterms:modified>
</cp:coreProperties>
</file>